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13355"/>
      </w:tblGrid>
      <w:tr w:rsidR="00B37132" w:rsidRPr="00B37132" w:rsidTr="00785B8F">
        <w:trPr>
          <w:trHeight w:val="445"/>
        </w:trPr>
        <w:tc>
          <w:tcPr>
            <w:tcW w:w="15120" w:type="dxa"/>
            <w:gridSpan w:val="2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>Development Monthly Board Report</w:t>
            </w:r>
          </w:p>
        </w:tc>
      </w:tr>
      <w:tr w:rsidR="00B37132" w:rsidRPr="00B37132" w:rsidTr="00785B8F">
        <w:trPr>
          <w:trHeight w:val="1196"/>
        </w:trPr>
        <w:tc>
          <w:tcPr>
            <w:tcW w:w="15120" w:type="dxa"/>
            <w:gridSpan w:val="2"/>
            <w:shd w:val="clear" w:color="auto" w:fill="E2EFD9" w:themeFill="accent6" w:themeFillTint="33"/>
            <w:vAlign w:val="center"/>
          </w:tcPr>
          <w:p w:rsidR="00B37132" w:rsidRPr="00B37132" w:rsidRDefault="00B37132" w:rsidP="009C1326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Month: </w:t>
            </w:r>
            <w:r w:rsidR="009C1326">
              <w:rPr>
                <w:rFonts w:ascii="Arial" w:eastAsia="Calibri" w:hAnsi="Arial" w:cs="Arial"/>
                <w:b/>
                <w:sz w:val="28"/>
                <w:szCs w:val="28"/>
              </w:rPr>
              <w:t>March</w:t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</w:t>
            </w:r>
            <w:r w:rsidRPr="008762C8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  <w:shd w:val="clear" w:color="auto" w:fill="E2EFD9" w:themeFill="accent6" w:themeFillTint="33"/>
              </w:rPr>
              <w:t>Submitted by:  J.D. Ostergaard</w:t>
            </w:r>
          </w:p>
        </w:tc>
      </w:tr>
      <w:tr w:rsidR="00B37132" w:rsidRPr="00B37132" w:rsidTr="00785B8F">
        <w:trPr>
          <w:trHeight w:val="1015"/>
        </w:trPr>
        <w:tc>
          <w:tcPr>
            <w:tcW w:w="1765" w:type="dxa"/>
            <w:shd w:val="clear" w:color="auto" w:fill="A8D08D" w:themeFill="accent6" w:themeFillTint="99"/>
          </w:tcPr>
          <w:p w:rsidR="00B37132" w:rsidRPr="00B37132" w:rsidRDefault="00B37132" w:rsidP="00553F99">
            <w:pPr>
              <w:spacing w:before="240" w:line="240" w:lineRule="auto"/>
              <w:ind w:left="-10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Engagement</w:t>
            </w:r>
            <w:r w:rsidR="00553F99">
              <w:rPr>
                <w:rFonts w:ascii="Arial" w:eastAsia="Calibri" w:hAnsi="Arial" w:cs="Arial"/>
                <w:b/>
                <w:sz w:val="24"/>
                <w:szCs w:val="24"/>
              </w:rPr>
              <w:t xml:space="preserve"> Events</w:t>
            </w:r>
          </w:p>
        </w:tc>
        <w:tc>
          <w:tcPr>
            <w:tcW w:w="13355" w:type="dxa"/>
          </w:tcPr>
          <w:p w:rsidR="00203F14" w:rsidRDefault="00203F14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Attended GMACC Lunch and Learn at </w:t>
            </w:r>
            <w:proofErr w:type="spellStart"/>
            <w:r w:rsidR="009C1326">
              <w:rPr>
                <w:rFonts w:ascii="Arial" w:eastAsia="Calibri" w:hAnsi="Arial" w:cs="Arial"/>
                <w:sz w:val="20"/>
                <w:szCs w:val="20"/>
              </w:rPr>
              <w:t>Waubonsee</w:t>
            </w:r>
            <w:proofErr w:type="spellEnd"/>
            <w:r w:rsidR="009C1326">
              <w:rPr>
                <w:rFonts w:ascii="Arial" w:eastAsia="Calibri" w:hAnsi="Arial" w:cs="Arial"/>
                <w:sz w:val="20"/>
                <w:szCs w:val="20"/>
              </w:rPr>
              <w:t xml:space="preserve"> Community College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on Tuesday,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March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</w:t>
            </w:r>
            <w:r w:rsidRPr="00203F1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9C1326" w:rsidRDefault="009C1326" w:rsidP="009C1326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Conducted Community Resource Committee meeting on Wednesday, March 19</w:t>
            </w:r>
            <w:r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plan the Mom Made Me Do This 5K.</w:t>
            </w:r>
          </w:p>
          <w:p w:rsidR="009C1326" w:rsidRDefault="009C1326" w:rsidP="00232C5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Attended Aurora Public Library branch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Santori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to promote sign-ups for Dolly Parton’s Imagination Library on Wednesday, March 26</w:t>
            </w:r>
            <w:r w:rsidRPr="009C1326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553F99" w:rsidRPr="00B37132" w:rsidRDefault="00553F99" w:rsidP="00232C5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785B8F">
        <w:trPr>
          <w:trHeight w:val="1412"/>
        </w:trPr>
        <w:tc>
          <w:tcPr>
            <w:tcW w:w="1765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Programming</w:t>
            </w:r>
          </w:p>
        </w:tc>
        <w:tc>
          <w:tcPr>
            <w:tcW w:w="13355" w:type="dxa"/>
          </w:tcPr>
          <w:p w:rsidR="009C1326" w:rsidRDefault="009C1326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203F14" w:rsidRDefault="00752A57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 with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Bennett from Rush Copley Foundation on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March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continue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planning for the May 4</w:t>
            </w:r>
            <w:r w:rsidRPr="00752A5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5K run, Mom Made Me Do This 5K.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Discussed in-kind donations from Target, Craft Urban, and Paramount.</w:t>
            </w:r>
          </w:p>
          <w:p w:rsidR="009C1326" w:rsidRDefault="009C1326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203F14" w:rsidRDefault="009C1326" w:rsidP="009C1326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Painters District Council,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Cordogan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Clark, and Caterpillar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eastAsia="Calibri" w:hAnsi="Arial" w:cs="Arial"/>
                <w:sz w:val="20"/>
                <w:szCs w:val="20"/>
              </w:rPr>
              <w:t>ve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committ</w:t>
            </w:r>
            <w:r>
              <w:rPr>
                <w:rFonts w:ascii="Arial" w:eastAsia="Calibri" w:hAnsi="Arial" w:cs="Arial"/>
                <w:sz w:val="20"/>
                <w:szCs w:val="20"/>
              </w:rPr>
              <w:t>ed to a $500 sponsorship level for the 5K.</w:t>
            </w:r>
          </w:p>
          <w:p w:rsidR="009C1326" w:rsidRDefault="009C1326" w:rsidP="009C1326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9C1326" w:rsidRDefault="009C1326" w:rsidP="009C1326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Fox Valley Park District,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Konen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Insurance, and Earthmover have committed to a $250 sponsorship level for the 5K.</w:t>
            </w:r>
          </w:p>
          <w:p w:rsidR="009C1326" w:rsidRPr="00B37132" w:rsidRDefault="009C1326" w:rsidP="009C1326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785B8F">
        <w:trPr>
          <w:trHeight w:val="637"/>
        </w:trPr>
        <w:tc>
          <w:tcPr>
            <w:tcW w:w="1765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Interns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Operations</w:t>
            </w:r>
          </w:p>
          <w:p w:rsidR="00B37132" w:rsidRPr="00B37132" w:rsidRDefault="00B37132" w:rsidP="00B37132">
            <w:pPr>
              <w:spacing w:before="24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55" w:type="dxa"/>
            <w:shd w:val="clear" w:color="auto" w:fill="auto"/>
          </w:tcPr>
          <w:p w:rsidR="00B37132" w:rsidRPr="00B37132" w:rsidRDefault="00B37132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Attended the Next Generation Leaders program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18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. This is a bi-weekly training hosted by United Way Worldwide to cultivate new and upcoming leaders in the United Way network.</w:t>
            </w:r>
          </w:p>
          <w:p w:rsidR="00203F14" w:rsidRDefault="00F4449E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Daniel Escobar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attended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meeting with local partner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9C1326">
              <w:rPr>
                <w:rFonts w:ascii="Arial" w:eastAsia="Calibri" w:hAnsi="Arial" w:cs="Arial"/>
                <w:sz w:val="20"/>
                <w:szCs w:val="20"/>
              </w:rPr>
              <w:t>Versiti</w:t>
            </w:r>
            <w:proofErr w:type="spellEnd"/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with me </w:t>
            </w:r>
            <w:r w:rsidR="00553F99">
              <w:rPr>
                <w:rFonts w:ascii="Arial" w:eastAsia="Calibri" w:hAnsi="Arial" w:cs="Arial"/>
                <w:sz w:val="20"/>
                <w:szCs w:val="20"/>
              </w:rPr>
              <w:t>on March 4</w:t>
            </w:r>
            <w:r w:rsidR="00553F99" w:rsidRPr="00553F9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553F9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and engaged in planning future </w:t>
            </w:r>
            <w:r w:rsidR="009C1326">
              <w:rPr>
                <w:rFonts w:ascii="Arial" w:eastAsia="Calibri" w:hAnsi="Arial" w:cs="Arial"/>
                <w:sz w:val="20"/>
                <w:szCs w:val="20"/>
              </w:rPr>
              <w:t xml:space="preserve">fundraising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events.</w:t>
            </w:r>
          </w:p>
          <w:p w:rsidR="009C1326" w:rsidRDefault="009C1326" w:rsidP="009C1326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Volunteer Larry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Piatek</w:t>
            </w:r>
            <w:proofErr w:type="spellEnd"/>
            <w:r w:rsidR="00F444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helped at the table for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Dolly Parton’s Imagination Library sign-ups at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Santori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Library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232C54" w:rsidRDefault="00232C54" w:rsidP="009C1326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Little Green Light representatives on 3 separate days to learn about the CRM and the work involved in converting over our current database from Andar into Little Green Light.</w:t>
            </w:r>
          </w:p>
          <w:p w:rsidR="00553F99" w:rsidRDefault="00232C54" w:rsidP="00553F99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Edited and finalized all website details in preparation for new website launch on April 1</w:t>
            </w:r>
            <w:r w:rsidRPr="00232C5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0"/>
                <w:szCs w:val="20"/>
              </w:rPr>
              <w:t>.  New pages were added to reflect the brand refresh and new pillar of community resiliency.</w:t>
            </w:r>
          </w:p>
          <w:p w:rsidR="00553F99" w:rsidRDefault="00553F99" w:rsidP="00553F99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Luisa de Leon volunteered at Becoming Oswego’s event for homeless persons in need of showers, supplies, and resources on Saturday, March 29</w:t>
            </w:r>
            <w:r w:rsidRPr="00553F9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from 9 am to 12 noon.</w:t>
            </w:r>
          </w:p>
          <w:p w:rsidR="00553F99" w:rsidRPr="00B37132" w:rsidRDefault="00553F99" w:rsidP="00553F99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785B8F">
        <w:trPr>
          <w:trHeight w:val="1644"/>
        </w:trPr>
        <w:tc>
          <w:tcPr>
            <w:tcW w:w="1765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3355" w:type="dxa"/>
          </w:tcPr>
          <w:p w:rsidR="00B37132" w:rsidRPr="00B37132" w:rsidRDefault="00B37132" w:rsidP="00F830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Payments made to our online portal, Stripe, resulted in $</w:t>
            </w:r>
            <w:r w:rsidR="00F830EC">
              <w:rPr>
                <w:rFonts w:ascii="Arial" w:eastAsia="Calibri" w:hAnsi="Arial" w:cs="Arial"/>
                <w:sz w:val="20"/>
                <w:szCs w:val="20"/>
              </w:rPr>
              <w:t>1,280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.  There were </w:t>
            </w:r>
            <w:r w:rsidR="00F830EC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donors using the platform and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830EC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are recurring monthly donations.</w:t>
            </w:r>
            <w:r w:rsidR="00F830EC">
              <w:rPr>
                <w:rFonts w:ascii="Arial" w:eastAsia="Calibri" w:hAnsi="Arial" w:cs="Arial"/>
                <w:sz w:val="20"/>
                <w:szCs w:val="20"/>
              </w:rPr>
              <w:t xml:space="preserve"> 2 donations were credit card payments of 5K sponsorships.</w:t>
            </w:r>
          </w:p>
        </w:tc>
      </w:tr>
      <w:tr w:rsidR="00B37132" w:rsidRPr="00B37132" w:rsidTr="00785B8F">
        <w:trPr>
          <w:trHeight w:val="1352"/>
        </w:trPr>
        <w:tc>
          <w:tcPr>
            <w:tcW w:w="1765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Resource</w:t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13355" w:type="dxa"/>
          </w:tcPr>
          <w:p w:rsidR="009C1326" w:rsidRDefault="009C1326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our website company training on “</w:t>
            </w:r>
            <w:r w:rsidR="00232C54">
              <w:rPr>
                <w:rFonts w:ascii="Arial" w:eastAsia="Calibri" w:hAnsi="Arial" w:cs="Arial"/>
                <w:sz w:val="20"/>
                <w:szCs w:val="20"/>
              </w:rPr>
              <w:t>Strategies to Boost Your Website’s Visibility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” on Thursday, </w:t>
            </w:r>
            <w:r w:rsidR="00232C54">
              <w:rPr>
                <w:rFonts w:ascii="Arial" w:eastAsia="Calibri" w:hAnsi="Arial" w:cs="Arial"/>
                <w:sz w:val="20"/>
                <w:szCs w:val="20"/>
              </w:rPr>
              <w:t>March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20</w:t>
            </w:r>
            <w:r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A14CA" w:rsidRDefault="00232C54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Providence Bank on March 25</w:t>
            </w:r>
            <w:r w:rsidRPr="00232C5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explore partnerships and grant opportunities with the local bank and their Stewardship program.</w:t>
            </w:r>
          </w:p>
          <w:p w:rsidR="00232C54" w:rsidRDefault="00232C54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232C54" w:rsidRDefault="00232C54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Joe Donar on March 27</w:t>
            </w:r>
            <w:r w:rsidRPr="00232C5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thank him for his service to the board and potential for continued work on the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Grantmaking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committee.</w:t>
            </w:r>
          </w:p>
          <w:p w:rsidR="00553F99" w:rsidRDefault="00553F99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553F99" w:rsidRDefault="00553F99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Procured 30 ticket vouchers from Kane County Cougars for distribution at upcoming SPARK events and playgroups.</w:t>
            </w:r>
          </w:p>
          <w:p w:rsidR="00553F99" w:rsidRPr="00B37132" w:rsidRDefault="00553F99" w:rsidP="00232C5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785B8F">
      <w:pgSz w:w="15840" w:h="12240" w:orient="landscape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85586"/>
    <w:rsid w:val="000B0D6D"/>
    <w:rsid w:val="000C4CD2"/>
    <w:rsid w:val="000D1FCA"/>
    <w:rsid w:val="000D662F"/>
    <w:rsid w:val="000E2CE8"/>
    <w:rsid w:val="001001F5"/>
    <w:rsid w:val="0011423A"/>
    <w:rsid w:val="001352C4"/>
    <w:rsid w:val="00157A35"/>
    <w:rsid w:val="00167FD8"/>
    <w:rsid w:val="00170F36"/>
    <w:rsid w:val="001C78CB"/>
    <w:rsid w:val="001D132C"/>
    <w:rsid w:val="001D4627"/>
    <w:rsid w:val="00203F14"/>
    <w:rsid w:val="00232C54"/>
    <w:rsid w:val="00244F61"/>
    <w:rsid w:val="0025106C"/>
    <w:rsid w:val="00253735"/>
    <w:rsid w:val="0025484C"/>
    <w:rsid w:val="00285881"/>
    <w:rsid w:val="0028679E"/>
    <w:rsid w:val="002C3A33"/>
    <w:rsid w:val="002D569E"/>
    <w:rsid w:val="002D7D45"/>
    <w:rsid w:val="003149F6"/>
    <w:rsid w:val="0032191C"/>
    <w:rsid w:val="00393126"/>
    <w:rsid w:val="00394856"/>
    <w:rsid w:val="003E48A0"/>
    <w:rsid w:val="003E527D"/>
    <w:rsid w:val="00452A8C"/>
    <w:rsid w:val="00482AB3"/>
    <w:rsid w:val="004F3050"/>
    <w:rsid w:val="0050018E"/>
    <w:rsid w:val="005176AF"/>
    <w:rsid w:val="00517E13"/>
    <w:rsid w:val="005255F1"/>
    <w:rsid w:val="00525758"/>
    <w:rsid w:val="0053333D"/>
    <w:rsid w:val="00552758"/>
    <w:rsid w:val="00553F99"/>
    <w:rsid w:val="0055764B"/>
    <w:rsid w:val="00575C9B"/>
    <w:rsid w:val="00586E90"/>
    <w:rsid w:val="005C0C00"/>
    <w:rsid w:val="005E1AA3"/>
    <w:rsid w:val="005F2D18"/>
    <w:rsid w:val="00635148"/>
    <w:rsid w:val="00643179"/>
    <w:rsid w:val="006647CB"/>
    <w:rsid w:val="0066632F"/>
    <w:rsid w:val="00680690"/>
    <w:rsid w:val="00685A41"/>
    <w:rsid w:val="00696B36"/>
    <w:rsid w:val="006B43EF"/>
    <w:rsid w:val="006D2680"/>
    <w:rsid w:val="00707AF4"/>
    <w:rsid w:val="00751444"/>
    <w:rsid w:val="00752A57"/>
    <w:rsid w:val="00754994"/>
    <w:rsid w:val="00784CF0"/>
    <w:rsid w:val="00785B8F"/>
    <w:rsid w:val="0078730E"/>
    <w:rsid w:val="00797B01"/>
    <w:rsid w:val="007A324C"/>
    <w:rsid w:val="007B595F"/>
    <w:rsid w:val="00824706"/>
    <w:rsid w:val="00847C67"/>
    <w:rsid w:val="00853725"/>
    <w:rsid w:val="008762C8"/>
    <w:rsid w:val="008A56EB"/>
    <w:rsid w:val="008A59BF"/>
    <w:rsid w:val="008C6839"/>
    <w:rsid w:val="00914BC6"/>
    <w:rsid w:val="00922CD6"/>
    <w:rsid w:val="00927A21"/>
    <w:rsid w:val="00952D86"/>
    <w:rsid w:val="00973C1C"/>
    <w:rsid w:val="009A1AC8"/>
    <w:rsid w:val="009C10B3"/>
    <w:rsid w:val="009C1326"/>
    <w:rsid w:val="009F68BF"/>
    <w:rsid w:val="00A032FE"/>
    <w:rsid w:val="00A43F35"/>
    <w:rsid w:val="00A479DE"/>
    <w:rsid w:val="00A56EEF"/>
    <w:rsid w:val="00A95317"/>
    <w:rsid w:val="00AE5317"/>
    <w:rsid w:val="00B266F0"/>
    <w:rsid w:val="00B37132"/>
    <w:rsid w:val="00B705B7"/>
    <w:rsid w:val="00B83095"/>
    <w:rsid w:val="00C02C88"/>
    <w:rsid w:val="00C0371B"/>
    <w:rsid w:val="00C25CA9"/>
    <w:rsid w:val="00C35639"/>
    <w:rsid w:val="00C70C32"/>
    <w:rsid w:val="00C753A8"/>
    <w:rsid w:val="00CA2508"/>
    <w:rsid w:val="00CA42C9"/>
    <w:rsid w:val="00CB3307"/>
    <w:rsid w:val="00CC6607"/>
    <w:rsid w:val="00CD6E38"/>
    <w:rsid w:val="00CE4985"/>
    <w:rsid w:val="00D1349F"/>
    <w:rsid w:val="00D34844"/>
    <w:rsid w:val="00D34F2E"/>
    <w:rsid w:val="00D84965"/>
    <w:rsid w:val="00D93544"/>
    <w:rsid w:val="00D96F6B"/>
    <w:rsid w:val="00DE4A4E"/>
    <w:rsid w:val="00DE7F9A"/>
    <w:rsid w:val="00E118D3"/>
    <w:rsid w:val="00E24C4E"/>
    <w:rsid w:val="00E43455"/>
    <w:rsid w:val="00E46E37"/>
    <w:rsid w:val="00E551FD"/>
    <w:rsid w:val="00E73857"/>
    <w:rsid w:val="00E92AE3"/>
    <w:rsid w:val="00EA14CA"/>
    <w:rsid w:val="00EB5D95"/>
    <w:rsid w:val="00ED543C"/>
    <w:rsid w:val="00EE70E7"/>
    <w:rsid w:val="00EF219C"/>
    <w:rsid w:val="00F34253"/>
    <w:rsid w:val="00F34CC3"/>
    <w:rsid w:val="00F34D37"/>
    <w:rsid w:val="00F3646C"/>
    <w:rsid w:val="00F4449E"/>
    <w:rsid w:val="00F65218"/>
    <w:rsid w:val="00F65783"/>
    <w:rsid w:val="00F810AE"/>
    <w:rsid w:val="00F830EC"/>
    <w:rsid w:val="00F83AD5"/>
    <w:rsid w:val="00F913BD"/>
    <w:rsid w:val="00F963E1"/>
    <w:rsid w:val="00FB09B4"/>
    <w:rsid w:val="00FB1DF5"/>
    <w:rsid w:val="00FC03C1"/>
    <w:rsid w:val="00FD3E1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B3BC-11F6-44A2-942C-0B431082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2024-10-08T18:49:00Z</cp:lastPrinted>
  <dcterms:created xsi:type="dcterms:W3CDTF">2025-04-03T14:50:00Z</dcterms:created>
  <dcterms:modified xsi:type="dcterms:W3CDTF">2025-04-03T14:50:00Z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