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9F3" w:rsidRDefault="00F819F3" w:rsidP="00F819F3">
      <w:pPr>
        <w:pStyle w:val="BodyText"/>
        <w:spacing w:before="12"/>
        <w:rPr>
          <w:b/>
          <w:sz w:val="1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8"/>
        <w:gridCol w:w="2678"/>
        <w:gridCol w:w="2676"/>
        <w:gridCol w:w="2678"/>
      </w:tblGrid>
      <w:tr w:rsidR="00F819F3" w:rsidTr="00B93C3E">
        <w:trPr>
          <w:trHeight w:val="366"/>
        </w:trPr>
        <w:tc>
          <w:tcPr>
            <w:tcW w:w="2678" w:type="dxa"/>
            <w:shd w:val="clear" w:color="auto" w:fill="D9D9D9"/>
          </w:tcPr>
          <w:p w:rsidR="00F819F3" w:rsidRDefault="00F819F3" w:rsidP="00B93C3E">
            <w:pPr>
              <w:pStyle w:val="TableParagraph"/>
              <w:spacing w:line="292" w:lineRule="exact"/>
              <w:ind w:left="465"/>
              <w:rPr>
                <w:b/>
                <w:sz w:val="24"/>
              </w:rPr>
            </w:pPr>
            <w:r>
              <w:rPr>
                <w:b/>
                <w:sz w:val="24"/>
              </w:rPr>
              <w:t>Short-Term</w:t>
            </w:r>
            <w:r>
              <w:rPr>
                <w:b/>
                <w:spacing w:val="-1"/>
                <w:sz w:val="24"/>
              </w:rPr>
              <w:t xml:space="preserve"> </w:t>
            </w:r>
            <w:r>
              <w:rPr>
                <w:b/>
                <w:sz w:val="24"/>
              </w:rPr>
              <w:t>Goals</w:t>
            </w:r>
          </w:p>
        </w:tc>
        <w:tc>
          <w:tcPr>
            <w:tcW w:w="2678" w:type="dxa"/>
            <w:shd w:val="clear" w:color="auto" w:fill="D9D9D9"/>
          </w:tcPr>
          <w:p w:rsidR="00F819F3" w:rsidRDefault="00F819F3" w:rsidP="00B93C3E">
            <w:pPr>
              <w:pStyle w:val="TableParagraph"/>
              <w:spacing w:line="292" w:lineRule="exact"/>
              <w:ind w:left="501"/>
              <w:rPr>
                <w:b/>
                <w:sz w:val="24"/>
              </w:rPr>
            </w:pPr>
            <w:r>
              <w:rPr>
                <w:b/>
                <w:sz w:val="24"/>
              </w:rPr>
              <w:t>Long-Term</w:t>
            </w:r>
            <w:r>
              <w:rPr>
                <w:b/>
                <w:spacing w:val="-1"/>
                <w:sz w:val="24"/>
              </w:rPr>
              <w:t xml:space="preserve"> </w:t>
            </w:r>
            <w:r>
              <w:rPr>
                <w:b/>
                <w:sz w:val="24"/>
              </w:rPr>
              <w:t>Goals</w:t>
            </w:r>
          </w:p>
        </w:tc>
        <w:tc>
          <w:tcPr>
            <w:tcW w:w="2676" w:type="dxa"/>
            <w:shd w:val="clear" w:color="auto" w:fill="D9D9D9"/>
          </w:tcPr>
          <w:p w:rsidR="00F819F3" w:rsidRDefault="00F819F3" w:rsidP="00B93C3E">
            <w:pPr>
              <w:pStyle w:val="TableParagraph"/>
              <w:spacing w:line="292" w:lineRule="exact"/>
              <w:ind w:left="725"/>
              <w:rPr>
                <w:b/>
                <w:sz w:val="24"/>
              </w:rPr>
            </w:pPr>
            <w:r>
              <w:rPr>
                <w:b/>
                <w:sz w:val="24"/>
              </w:rPr>
              <w:t>Activities</w:t>
            </w:r>
          </w:p>
        </w:tc>
        <w:tc>
          <w:tcPr>
            <w:tcW w:w="2678" w:type="dxa"/>
            <w:shd w:val="clear" w:color="auto" w:fill="D9D9D9"/>
          </w:tcPr>
          <w:p w:rsidR="00F819F3" w:rsidRDefault="00F819F3" w:rsidP="00F819F3">
            <w:pPr>
              <w:pStyle w:val="TableParagraph"/>
              <w:spacing w:line="292" w:lineRule="exact"/>
              <w:ind w:left="878"/>
              <w:rPr>
                <w:b/>
                <w:sz w:val="24"/>
              </w:rPr>
            </w:pPr>
            <w:r>
              <w:rPr>
                <w:b/>
                <w:sz w:val="24"/>
              </w:rPr>
              <w:t>Anticipated Outcomes</w:t>
            </w:r>
          </w:p>
        </w:tc>
      </w:tr>
      <w:tr w:rsidR="00F819F3" w:rsidRPr="00C8758E" w:rsidTr="00B93C3E">
        <w:trPr>
          <w:trHeight w:val="3257"/>
        </w:trPr>
        <w:tc>
          <w:tcPr>
            <w:tcW w:w="2678" w:type="dxa"/>
          </w:tcPr>
          <w:p w:rsidR="006866C6" w:rsidRPr="00C8758E" w:rsidRDefault="00C8758E" w:rsidP="00C8758E">
            <w:pPr>
              <w:pStyle w:val="TableParagraph"/>
              <w:rPr>
                <w:rFonts w:asciiTheme="majorHAnsi" w:hAnsiTheme="majorHAnsi" w:cstheme="majorHAnsi"/>
                <w:sz w:val="24"/>
                <w:szCs w:val="24"/>
              </w:rPr>
            </w:pPr>
            <w:r w:rsidRPr="00C8758E">
              <w:rPr>
                <w:rFonts w:asciiTheme="majorHAnsi" w:hAnsiTheme="majorHAnsi" w:cstheme="majorHAnsi"/>
                <w:sz w:val="24"/>
                <w:szCs w:val="24"/>
              </w:rPr>
              <w:t>Create awareness about the ALICE population</w:t>
            </w:r>
            <w:r>
              <w:rPr>
                <w:rFonts w:asciiTheme="majorHAnsi" w:hAnsiTheme="majorHAnsi" w:cstheme="majorHAnsi"/>
                <w:sz w:val="24"/>
                <w:szCs w:val="24"/>
              </w:rPr>
              <w:t>.</w:t>
            </w:r>
          </w:p>
          <w:p w:rsidR="006866C6" w:rsidRPr="00C8758E" w:rsidRDefault="006866C6" w:rsidP="00B93C3E">
            <w:pPr>
              <w:pStyle w:val="TableParagraph"/>
              <w:rPr>
                <w:rFonts w:asciiTheme="majorHAnsi" w:hAnsiTheme="majorHAnsi" w:cstheme="majorHAnsi"/>
                <w:sz w:val="24"/>
                <w:szCs w:val="24"/>
              </w:rPr>
            </w:pPr>
          </w:p>
          <w:p w:rsidR="006866C6" w:rsidRPr="00C8758E" w:rsidRDefault="006866C6" w:rsidP="00B93C3E">
            <w:pPr>
              <w:pStyle w:val="TableParagraph"/>
              <w:rPr>
                <w:rFonts w:asciiTheme="majorHAnsi" w:hAnsiTheme="majorHAnsi" w:cstheme="majorHAnsi"/>
                <w:sz w:val="24"/>
                <w:szCs w:val="24"/>
              </w:rPr>
            </w:pPr>
          </w:p>
        </w:tc>
        <w:tc>
          <w:tcPr>
            <w:tcW w:w="2678" w:type="dxa"/>
          </w:tcPr>
          <w:p w:rsidR="00F819F3" w:rsidRPr="002301D7" w:rsidRDefault="00C8758E" w:rsidP="00B93C3E">
            <w:pPr>
              <w:pStyle w:val="TableParagraph"/>
              <w:rPr>
                <w:rFonts w:asciiTheme="majorHAnsi" w:hAnsiTheme="majorHAnsi" w:cstheme="majorHAnsi"/>
                <w:sz w:val="24"/>
                <w:szCs w:val="24"/>
              </w:rPr>
            </w:pPr>
            <w:r w:rsidRPr="002301D7">
              <w:rPr>
                <w:rFonts w:asciiTheme="majorHAnsi" w:hAnsiTheme="majorHAnsi" w:cstheme="majorHAnsi"/>
                <w:sz w:val="24"/>
                <w:szCs w:val="24"/>
              </w:rPr>
              <w:t>Change the narrative around what it looks like for working families who struggle to get by.</w:t>
            </w:r>
          </w:p>
        </w:tc>
        <w:tc>
          <w:tcPr>
            <w:tcW w:w="2676" w:type="dxa"/>
          </w:tcPr>
          <w:p w:rsidR="00B434A0" w:rsidRPr="002301D7" w:rsidRDefault="00911D91" w:rsidP="00B434A0">
            <w:pPr>
              <w:pStyle w:val="TableParagraph"/>
              <w:rPr>
                <w:rFonts w:asciiTheme="majorHAnsi" w:hAnsiTheme="majorHAnsi" w:cstheme="majorHAnsi"/>
                <w:sz w:val="24"/>
                <w:szCs w:val="24"/>
              </w:rPr>
            </w:pPr>
            <w:r w:rsidRPr="002301D7">
              <w:rPr>
                <w:rFonts w:asciiTheme="majorHAnsi" w:hAnsiTheme="majorHAnsi" w:cstheme="majorHAnsi"/>
                <w:sz w:val="24"/>
                <w:szCs w:val="24"/>
              </w:rPr>
              <w:t>Identify and e</w:t>
            </w:r>
            <w:r w:rsidR="00C8758E" w:rsidRPr="002301D7">
              <w:rPr>
                <w:rFonts w:asciiTheme="majorHAnsi" w:hAnsiTheme="majorHAnsi" w:cstheme="majorHAnsi"/>
                <w:sz w:val="24"/>
                <w:szCs w:val="24"/>
              </w:rPr>
              <w:t>ngage with partner agencies local government</w:t>
            </w:r>
            <w:r w:rsidRPr="002301D7">
              <w:rPr>
                <w:rFonts w:asciiTheme="majorHAnsi" w:hAnsiTheme="majorHAnsi" w:cstheme="majorHAnsi"/>
                <w:sz w:val="24"/>
                <w:szCs w:val="24"/>
              </w:rPr>
              <w:t xml:space="preserve"> and key stakeholders</w:t>
            </w:r>
            <w:r w:rsidR="00C8758E" w:rsidRPr="002301D7">
              <w:rPr>
                <w:rFonts w:asciiTheme="majorHAnsi" w:hAnsiTheme="majorHAnsi" w:cstheme="majorHAnsi"/>
                <w:sz w:val="24"/>
                <w:szCs w:val="24"/>
              </w:rPr>
              <w:t xml:space="preserve"> via round table discussions. </w:t>
            </w:r>
          </w:p>
          <w:p w:rsidR="00F819F3" w:rsidRPr="002301D7" w:rsidRDefault="00B434A0" w:rsidP="00B434A0">
            <w:pPr>
              <w:pStyle w:val="TableParagraph"/>
              <w:rPr>
                <w:rFonts w:asciiTheme="majorHAnsi" w:hAnsiTheme="majorHAnsi" w:cstheme="majorHAnsi"/>
                <w:sz w:val="24"/>
                <w:szCs w:val="24"/>
              </w:rPr>
            </w:pPr>
            <w:r w:rsidRPr="002301D7">
              <w:rPr>
                <w:rFonts w:asciiTheme="majorHAnsi" w:hAnsiTheme="majorHAnsi" w:cstheme="majorHAnsi"/>
                <w:sz w:val="24"/>
                <w:szCs w:val="24"/>
              </w:rPr>
              <w:t>H</w:t>
            </w:r>
            <w:r w:rsidR="00C8758E" w:rsidRPr="002301D7">
              <w:rPr>
                <w:rFonts w:asciiTheme="majorHAnsi" w:hAnsiTheme="majorHAnsi" w:cstheme="majorHAnsi"/>
                <w:sz w:val="24"/>
                <w:szCs w:val="24"/>
              </w:rPr>
              <w:t>old educational forums</w:t>
            </w:r>
            <w:r w:rsidR="00355AA9" w:rsidRPr="002301D7">
              <w:rPr>
                <w:rFonts w:asciiTheme="majorHAnsi" w:hAnsiTheme="majorHAnsi" w:cstheme="majorHAnsi"/>
                <w:sz w:val="24"/>
                <w:szCs w:val="24"/>
              </w:rPr>
              <w:t xml:space="preserve"> throughout Kane and Kendall Counties</w:t>
            </w:r>
            <w:r w:rsidR="00C8758E" w:rsidRPr="002301D7">
              <w:rPr>
                <w:rFonts w:asciiTheme="majorHAnsi" w:hAnsiTheme="majorHAnsi" w:cstheme="majorHAnsi"/>
                <w:sz w:val="24"/>
                <w:szCs w:val="24"/>
              </w:rPr>
              <w:t xml:space="preserve"> for the community at large using a poverty simulator populated with local </w:t>
            </w:r>
            <w:r w:rsidR="00911D91" w:rsidRPr="002301D7">
              <w:rPr>
                <w:rFonts w:asciiTheme="majorHAnsi" w:hAnsiTheme="majorHAnsi" w:cstheme="majorHAnsi"/>
                <w:sz w:val="24"/>
                <w:szCs w:val="24"/>
              </w:rPr>
              <w:t xml:space="preserve">ALICE </w:t>
            </w:r>
            <w:r w:rsidR="00C8758E" w:rsidRPr="002301D7">
              <w:rPr>
                <w:rFonts w:asciiTheme="majorHAnsi" w:hAnsiTheme="majorHAnsi" w:cstheme="majorHAnsi"/>
                <w:sz w:val="24"/>
                <w:szCs w:val="24"/>
              </w:rPr>
              <w:t xml:space="preserve">data. </w:t>
            </w:r>
            <w:r w:rsidR="00741A60" w:rsidRPr="002301D7">
              <w:rPr>
                <w:rFonts w:asciiTheme="majorHAnsi" w:hAnsiTheme="majorHAnsi" w:cstheme="majorHAnsi"/>
                <w:sz w:val="24"/>
                <w:szCs w:val="24"/>
              </w:rPr>
              <w:t xml:space="preserve">Engage with civic and philanthropic groups to find allies willing </w:t>
            </w:r>
            <w:r w:rsidRPr="002301D7">
              <w:rPr>
                <w:rFonts w:asciiTheme="majorHAnsi" w:hAnsiTheme="majorHAnsi" w:cstheme="majorHAnsi"/>
                <w:sz w:val="24"/>
                <w:szCs w:val="24"/>
              </w:rPr>
              <w:t>to make introductions to their networks.</w:t>
            </w:r>
          </w:p>
        </w:tc>
        <w:tc>
          <w:tcPr>
            <w:tcW w:w="2678" w:type="dxa"/>
          </w:tcPr>
          <w:p w:rsidR="00F819F3" w:rsidRPr="00C8758E" w:rsidRDefault="00C8758E" w:rsidP="002301D7">
            <w:pPr>
              <w:pStyle w:val="TableParagraph"/>
              <w:rPr>
                <w:rFonts w:asciiTheme="majorHAnsi" w:hAnsiTheme="majorHAnsi" w:cstheme="majorHAnsi"/>
                <w:sz w:val="24"/>
                <w:szCs w:val="24"/>
              </w:rPr>
            </w:pPr>
            <w:r>
              <w:rPr>
                <w:rFonts w:asciiTheme="majorHAnsi" w:hAnsiTheme="majorHAnsi" w:cstheme="majorHAnsi"/>
                <w:sz w:val="24"/>
                <w:szCs w:val="24"/>
              </w:rPr>
              <w:t xml:space="preserve">Partner agencies, government officials, </w:t>
            </w:r>
            <w:r w:rsidR="00911D91" w:rsidRPr="002301D7">
              <w:rPr>
                <w:rFonts w:asciiTheme="majorHAnsi" w:hAnsiTheme="majorHAnsi" w:cstheme="majorHAnsi"/>
                <w:sz w:val="24"/>
                <w:szCs w:val="24"/>
              </w:rPr>
              <w:t xml:space="preserve">identified key </w:t>
            </w:r>
            <w:r w:rsidR="002301D7" w:rsidRPr="002301D7">
              <w:rPr>
                <w:rFonts w:asciiTheme="majorHAnsi" w:hAnsiTheme="majorHAnsi" w:cstheme="majorHAnsi"/>
                <w:sz w:val="24"/>
                <w:szCs w:val="24"/>
              </w:rPr>
              <w:t>stakeholders</w:t>
            </w:r>
            <w:r w:rsidR="00911D91" w:rsidRPr="002301D7">
              <w:rPr>
                <w:rFonts w:asciiTheme="majorHAnsi" w:hAnsiTheme="majorHAnsi" w:cstheme="majorHAnsi"/>
                <w:sz w:val="24"/>
                <w:szCs w:val="24"/>
              </w:rPr>
              <w:t xml:space="preserve"> </w:t>
            </w:r>
            <w:r>
              <w:rPr>
                <w:rFonts w:asciiTheme="majorHAnsi" w:hAnsiTheme="majorHAnsi" w:cstheme="majorHAnsi"/>
                <w:sz w:val="24"/>
                <w:szCs w:val="24"/>
              </w:rPr>
              <w:t xml:space="preserve">and community members understand the ALICE Essentials Index, the ALICE Threshold and </w:t>
            </w:r>
            <w:r w:rsidR="00BE718C">
              <w:rPr>
                <w:rFonts w:asciiTheme="majorHAnsi" w:hAnsiTheme="majorHAnsi" w:cstheme="majorHAnsi"/>
                <w:sz w:val="24"/>
                <w:szCs w:val="24"/>
              </w:rPr>
              <w:t>the struggle that this dem</w:t>
            </w:r>
            <w:r w:rsidR="00355AA9">
              <w:rPr>
                <w:rFonts w:asciiTheme="majorHAnsi" w:hAnsiTheme="majorHAnsi" w:cstheme="majorHAnsi"/>
                <w:sz w:val="24"/>
                <w:szCs w:val="24"/>
              </w:rPr>
              <w:t>ographic faces on a daily basis.</w:t>
            </w:r>
          </w:p>
        </w:tc>
      </w:tr>
      <w:tr w:rsidR="00BE718C" w:rsidRPr="00C8758E" w:rsidTr="00B93C3E">
        <w:trPr>
          <w:trHeight w:val="3257"/>
        </w:trPr>
        <w:tc>
          <w:tcPr>
            <w:tcW w:w="2678" w:type="dxa"/>
          </w:tcPr>
          <w:p w:rsidR="00BE718C" w:rsidRPr="002301D7" w:rsidRDefault="00BE718C" w:rsidP="002301D7">
            <w:pPr>
              <w:pStyle w:val="TableParagraph"/>
              <w:rPr>
                <w:rFonts w:asciiTheme="majorHAnsi" w:hAnsiTheme="majorHAnsi" w:cstheme="majorHAnsi"/>
                <w:sz w:val="24"/>
                <w:szCs w:val="24"/>
              </w:rPr>
            </w:pPr>
            <w:r w:rsidRPr="002301D7">
              <w:rPr>
                <w:rFonts w:asciiTheme="majorHAnsi" w:hAnsiTheme="majorHAnsi" w:cstheme="majorHAnsi"/>
                <w:sz w:val="24"/>
                <w:szCs w:val="24"/>
              </w:rPr>
              <w:t xml:space="preserve">Form an ALICE Steering Committee with </w:t>
            </w:r>
            <w:r w:rsidR="000D0A94" w:rsidRPr="002301D7">
              <w:rPr>
                <w:rFonts w:asciiTheme="majorHAnsi" w:hAnsiTheme="majorHAnsi" w:cstheme="majorHAnsi"/>
                <w:sz w:val="24"/>
                <w:szCs w:val="24"/>
              </w:rPr>
              <w:t>at</w:t>
            </w:r>
            <w:r w:rsidRPr="002301D7">
              <w:rPr>
                <w:rFonts w:asciiTheme="majorHAnsi" w:hAnsiTheme="majorHAnsi" w:cstheme="majorHAnsi"/>
                <w:sz w:val="24"/>
                <w:szCs w:val="24"/>
              </w:rPr>
              <w:t xml:space="preserve"> least 12 members from partner agencies, health departments, </w:t>
            </w:r>
            <w:r w:rsidR="00911D91" w:rsidRPr="002301D7">
              <w:rPr>
                <w:rFonts w:asciiTheme="majorHAnsi" w:hAnsiTheme="majorHAnsi" w:cstheme="majorHAnsi"/>
                <w:sz w:val="24"/>
                <w:szCs w:val="24"/>
              </w:rPr>
              <w:t xml:space="preserve">educational </w:t>
            </w:r>
            <w:r w:rsidR="002301D7" w:rsidRPr="002301D7">
              <w:rPr>
                <w:rFonts w:asciiTheme="majorHAnsi" w:hAnsiTheme="majorHAnsi" w:cstheme="majorHAnsi"/>
                <w:sz w:val="24"/>
                <w:szCs w:val="24"/>
              </w:rPr>
              <w:t>institutions, local</w:t>
            </w:r>
            <w:r w:rsidRPr="002301D7">
              <w:rPr>
                <w:rFonts w:asciiTheme="majorHAnsi" w:hAnsiTheme="majorHAnsi" w:cstheme="majorHAnsi"/>
                <w:sz w:val="24"/>
                <w:szCs w:val="24"/>
              </w:rPr>
              <w:t xml:space="preserve"> government, the </w:t>
            </w:r>
            <w:r w:rsidR="002301D7" w:rsidRPr="002301D7">
              <w:rPr>
                <w:rFonts w:asciiTheme="majorHAnsi" w:hAnsiTheme="majorHAnsi" w:cstheme="majorHAnsi"/>
                <w:sz w:val="24"/>
                <w:szCs w:val="24"/>
              </w:rPr>
              <w:t>faith-based</w:t>
            </w:r>
            <w:r w:rsidR="00911D91" w:rsidRPr="002301D7">
              <w:rPr>
                <w:rFonts w:asciiTheme="majorHAnsi" w:hAnsiTheme="majorHAnsi" w:cstheme="majorHAnsi"/>
                <w:sz w:val="24"/>
                <w:szCs w:val="24"/>
              </w:rPr>
              <w:t xml:space="preserve"> </w:t>
            </w:r>
            <w:r w:rsidRPr="002301D7">
              <w:rPr>
                <w:rFonts w:asciiTheme="majorHAnsi" w:hAnsiTheme="majorHAnsi" w:cstheme="majorHAnsi"/>
                <w:sz w:val="24"/>
                <w:szCs w:val="24"/>
              </w:rPr>
              <w:t>community</w:t>
            </w:r>
            <w:r w:rsidR="00B434A0" w:rsidRPr="002301D7">
              <w:rPr>
                <w:rFonts w:asciiTheme="majorHAnsi" w:hAnsiTheme="majorHAnsi" w:cstheme="majorHAnsi"/>
                <w:sz w:val="24"/>
                <w:szCs w:val="24"/>
              </w:rPr>
              <w:t>, and active citizens.</w:t>
            </w:r>
          </w:p>
        </w:tc>
        <w:tc>
          <w:tcPr>
            <w:tcW w:w="2678" w:type="dxa"/>
          </w:tcPr>
          <w:p w:rsidR="00BE718C" w:rsidRPr="002301D7" w:rsidRDefault="00BE718C" w:rsidP="002301D7">
            <w:pPr>
              <w:pStyle w:val="TableParagraph"/>
              <w:rPr>
                <w:rFonts w:asciiTheme="majorHAnsi" w:hAnsiTheme="majorHAnsi" w:cstheme="majorHAnsi"/>
                <w:sz w:val="24"/>
                <w:szCs w:val="24"/>
              </w:rPr>
            </w:pPr>
            <w:r w:rsidRPr="002301D7">
              <w:rPr>
                <w:rFonts w:asciiTheme="majorHAnsi" w:hAnsiTheme="majorHAnsi" w:cstheme="majorHAnsi"/>
                <w:sz w:val="24"/>
                <w:szCs w:val="24"/>
              </w:rPr>
              <w:t xml:space="preserve">Identify </w:t>
            </w:r>
            <w:r w:rsidR="007C3F2F" w:rsidRPr="002301D7">
              <w:rPr>
                <w:rFonts w:asciiTheme="majorHAnsi" w:hAnsiTheme="majorHAnsi" w:cstheme="majorHAnsi"/>
                <w:sz w:val="24"/>
                <w:szCs w:val="24"/>
              </w:rPr>
              <w:t>services designed</w:t>
            </w:r>
            <w:r w:rsidR="00911D91" w:rsidRPr="002301D7">
              <w:rPr>
                <w:rFonts w:asciiTheme="majorHAnsi" w:hAnsiTheme="majorHAnsi" w:cstheme="majorHAnsi"/>
                <w:sz w:val="24"/>
                <w:szCs w:val="24"/>
              </w:rPr>
              <w:t xml:space="preserve"> to support </w:t>
            </w:r>
            <w:r w:rsidR="007C3F2F" w:rsidRPr="002301D7">
              <w:rPr>
                <w:rFonts w:asciiTheme="majorHAnsi" w:hAnsiTheme="majorHAnsi" w:cstheme="majorHAnsi"/>
                <w:sz w:val="24"/>
                <w:szCs w:val="24"/>
              </w:rPr>
              <w:t>the ALICE population, understand the barriers to</w:t>
            </w:r>
            <w:r w:rsidR="00911D91" w:rsidRPr="002301D7">
              <w:rPr>
                <w:rFonts w:asciiTheme="majorHAnsi" w:hAnsiTheme="majorHAnsi" w:cstheme="majorHAnsi"/>
                <w:sz w:val="24"/>
                <w:szCs w:val="24"/>
              </w:rPr>
              <w:t xml:space="preserve"> accessing and</w:t>
            </w:r>
            <w:r w:rsidR="007C3F2F" w:rsidRPr="002301D7">
              <w:rPr>
                <w:rFonts w:asciiTheme="majorHAnsi" w:hAnsiTheme="majorHAnsi" w:cstheme="majorHAnsi"/>
                <w:sz w:val="24"/>
                <w:szCs w:val="24"/>
              </w:rPr>
              <w:t xml:space="preserve"> using these services</w:t>
            </w:r>
            <w:r w:rsidR="00B434A0" w:rsidRPr="002301D7">
              <w:rPr>
                <w:rFonts w:asciiTheme="majorHAnsi" w:hAnsiTheme="majorHAnsi" w:cstheme="majorHAnsi"/>
                <w:sz w:val="24"/>
                <w:szCs w:val="24"/>
              </w:rPr>
              <w:t>,</w:t>
            </w:r>
            <w:r w:rsidR="007C3F2F" w:rsidRPr="002301D7">
              <w:rPr>
                <w:rFonts w:asciiTheme="majorHAnsi" w:hAnsiTheme="majorHAnsi" w:cstheme="majorHAnsi"/>
                <w:sz w:val="24"/>
                <w:szCs w:val="24"/>
              </w:rPr>
              <w:t xml:space="preserve"> and identify where there are</w:t>
            </w:r>
            <w:r w:rsidRPr="002301D7">
              <w:rPr>
                <w:rFonts w:asciiTheme="majorHAnsi" w:hAnsiTheme="majorHAnsi" w:cstheme="majorHAnsi"/>
                <w:sz w:val="24"/>
                <w:szCs w:val="24"/>
              </w:rPr>
              <w:t xml:space="preserve"> gaps in service</w:t>
            </w:r>
            <w:r w:rsidR="00911D91" w:rsidRPr="002301D7">
              <w:rPr>
                <w:rFonts w:asciiTheme="majorHAnsi" w:hAnsiTheme="majorHAnsi" w:cstheme="majorHAnsi"/>
                <w:sz w:val="24"/>
                <w:szCs w:val="24"/>
              </w:rPr>
              <w:t>s</w:t>
            </w:r>
            <w:r w:rsidRPr="002301D7">
              <w:rPr>
                <w:rFonts w:asciiTheme="majorHAnsi" w:hAnsiTheme="majorHAnsi" w:cstheme="majorHAnsi"/>
                <w:sz w:val="24"/>
                <w:szCs w:val="24"/>
              </w:rPr>
              <w:t xml:space="preserve"> for ALICE families.</w:t>
            </w:r>
          </w:p>
        </w:tc>
        <w:tc>
          <w:tcPr>
            <w:tcW w:w="2676" w:type="dxa"/>
          </w:tcPr>
          <w:p w:rsidR="00B434A0" w:rsidRDefault="00B434A0" w:rsidP="007C3F2F">
            <w:pPr>
              <w:pStyle w:val="TableParagraph"/>
              <w:rPr>
                <w:rFonts w:asciiTheme="majorHAnsi" w:hAnsiTheme="majorHAnsi" w:cstheme="majorHAnsi"/>
                <w:sz w:val="24"/>
                <w:szCs w:val="24"/>
              </w:rPr>
            </w:pPr>
            <w:r>
              <w:rPr>
                <w:rFonts w:asciiTheme="majorHAnsi" w:hAnsiTheme="majorHAnsi" w:cstheme="majorHAnsi"/>
                <w:sz w:val="24"/>
                <w:szCs w:val="24"/>
              </w:rPr>
              <w:t xml:space="preserve">Create a collaborative group of partner agencies interested in getting involved in the initial stages. </w:t>
            </w:r>
          </w:p>
          <w:p w:rsidR="00BE718C" w:rsidRDefault="000D0A94" w:rsidP="007C3F2F">
            <w:pPr>
              <w:pStyle w:val="TableParagraph"/>
              <w:rPr>
                <w:rFonts w:asciiTheme="majorHAnsi" w:hAnsiTheme="majorHAnsi" w:cstheme="majorHAnsi"/>
                <w:sz w:val="24"/>
                <w:szCs w:val="24"/>
              </w:rPr>
            </w:pPr>
            <w:r>
              <w:rPr>
                <w:rFonts w:asciiTheme="majorHAnsi" w:hAnsiTheme="majorHAnsi" w:cstheme="majorHAnsi"/>
                <w:sz w:val="24"/>
                <w:szCs w:val="24"/>
              </w:rPr>
              <w:t xml:space="preserve">Survey partner agency offerings for basic necessities based on ALICE Essentials Index and any qualifying restrictions. </w:t>
            </w:r>
            <w:r w:rsidR="007C3F2F">
              <w:rPr>
                <w:rFonts w:asciiTheme="majorHAnsi" w:hAnsiTheme="majorHAnsi" w:cstheme="majorHAnsi"/>
                <w:sz w:val="24"/>
                <w:szCs w:val="24"/>
              </w:rPr>
              <w:t xml:space="preserve">Round table </w:t>
            </w:r>
            <w:r w:rsidR="00B434A0">
              <w:rPr>
                <w:rFonts w:asciiTheme="majorHAnsi" w:hAnsiTheme="majorHAnsi" w:cstheme="majorHAnsi"/>
                <w:sz w:val="24"/>
                <w:szCs w:val="24"/>
              </w:rPr>
              <w:t>and panel discussions including people with lived experience and people working to support ALICE.</w:t>
            </w:r>
          </w:p>
        </w:tc>
        <w:tc>
          <w:tcPr>
            <w:tcW w:w="2678" w:type="dxa"/>
          </w:tcPr>
          <w:p w:rsidR="00BE718C" w:rsidRDefault="007C3F2F" w:rsidP="007C3F2F">
            <w:pPr>
              <w:pStyle w:val="TableParagraph"/>
              <w:rPr>
                <w:rFonts w:asciiTheme="majorHAnsi" w:hAnsiTheme="majorHAnsi" w:cstheme="majorHAnsi"/>
                <w:sz w:val="24"/>
                <w:szCs w:val="24"/>
              </w:rPr>
            </w:pPr>
            <w:r>
              <w:rPr>
                <w:rFonts w:asciiTheme="majorHAnsi" w:hAnsiTheme="majorHAnsi" w:cstheme="majorHAnsi"/>
                <w:sz w:val="24"/>
                <w:szCs w:val="24"/>
              </w:rPr>
              <w:t>Collective Impact resulting in e</w:t>
            </w:r>
            <w:r w:rsidR="000D0A94">
              <w:rPr>
                <w:rFonts w:asciiTheme="majorHAnsi" w:hAnsiTheme="majorHAnsi" w:cstheme="majorHAnsi"/>
                <w:sz w:val="24"/>
                <w:szCs w:val="24"/>
              </w:rPr>
              <w:t xml:space="preserve">xpanded </w:t>
            </w:r>
            <w:r>
              <w:rPr>
                <w:rFonts w:asciiTheme="majorHAnsi" w:hAnsiTheme="majorHAnsi" w:cstheme="majorHAnsi"/>
                <w:sz w:val="24"/>
                <w:szCs w:val="24"/>
              </w:rPr>
              <w:t xml:space="preserve">access to </w:t>
            </w:r>
            <w:r w:rsidR="00B434A0">
              <w:rPr>
                <w:rFonts w:asciiTheme="majorHAnsi" w:hAnsiTheme="majorHAnsi" w:cstheme="majorHAnsi"/>
                <w:sz w:val="24"/>
                <w:szCs w:val="24"/>
              </w:rPr>
              <w:t xml:space="preserve">current </w:t>
            </w:r>
            <w:r>
              <w:rPr>
                <w:rFonts w:asciiTheme="majorHAnsi" w:hAnsiTheme="majorHAnsi" w:cstheme="majorHAnsi"/>
                <w:sz w:val="24"/>
                <w:szCs w:val="24"/>
              </w:rPr>
              <w:t xml:space="preserve">services offered and additional </w:t>
            </w:r>
            <w:r w:rsidR="000D0A94">
              <w:rPr>
                <w:rFonts w:asciiTheme="majorHAnsi" w:hAnsiTheme="majorHAnsi" w:cstheme="majorHAnsi"/>
                <w:sz w:val="24"/>
                <w:szCs w:val="24"/>
              </w:rPr>
              <w:t>ser</w:t>
            </w:r>
            <w:r w:rsidR="00B434A0">
              <w:rPr>
                <w:rFonts w:asciiTheme="majorHAnsi" w:hAnsiTheme="majorHAnsi" w:cstheme="majorHAnsi"/>
                <w:sz w:val="24"/>
                <w:szCs w:val="24"/>
              </w:rPr>
              <w:t>vices for the ALICE demographic to help them move from surviving to thriving.</w:t>
            </w:r>
          </w:p>
        </w:tc>
      </w:tr>
      <w:tr w:rsidR="00B434A0" w:rsidRPr="00C8758E" w:rsidTr="00B93C3E">
        <w:trPr>
          <w:trHeight w:val="3257"/>
        </w:trPr>
        <w:tc>
          <w:tcPr>
            <w:tcW w:w="2678" w:type="dxa"/>
          </w:tcPr>
          <w:p w:rsidR="00B434A0" w:rsidRDefault="00B434A0" w:rsidP="00355AA9">
            <w:pPr>
              <w:pStyle w:val="TableParagraph"/>
              <w:rPr>
                <w:rFonts w:asciiTheme="majorHAnsi" w:hAnsiTheme="majorHAnsi" w:cstheme="majorHAnsi"/>
                <w:sz w:val="24"/>
                <w:szCs w:val="24"/>
              </w:rPr>
            </w:pPr>
            <w:r>
              <w:rPr>
                <w:rFonts w:asciiTheme="majorHAnsi" w:hAnsiTheme="majorHAnsi" w:cstheme="majorHAnsi"/>
                <w:sz w:val="24"/>
                <w:szCs w:val="24"/>
              </w:rPr>
              <w:t xml:space="preserve">Identify </w:t>
            </w:r>
            <w:r w:rsidR="00731BEF">
              <w:rPr>
                <w:rFonts w:asciiTheme="majorHAnsi" w:hAnsiTheme="majorHAnsi" w:cstheme="majorHAnsi"/>
                <w:sz w:val="24"/>
                <w:szCs w:val="24"/>
              </w:rPr>
              <w:t xml:space="preserve">and engage with </w:t>
            </w:r>
            <w:r>
              <w:rPr>
                <w:rFonts w:asciiTheme="majorHAnsi" w:hAnsiTheme="majorHAnsi" w:cstheme="majorHAnsi"/>
                <w:sz w:val="24"/>
                <w:szCs w:val="24"/>
              </w:rPr>
              <w:t xml:space="preserve">local employers of ALICE </w:t>
            </w:r>
            <w:r w:rsidR="00C82BB9">
              <w:rPr>
                <w:rFonts w:asciiTheme="majorHAnsi" w:hAnsiTheme="majorHAnsi" w:cstheme="majorHAnsi"/>
                <w:sz w:val="24"/>
                <w:szCs w:val="24"/>
              </w:rPr>
              <w:t>workers to work with the Steering Committee.</w:t>
            </w:r>
          </w:p>
        </w:tc>
        <w:tc>
          <w:tcPr>
            <w:tcW w:w="2678" w:type="dxa"/>
          </w:tcPr>
          <w:p w:rsidR="00B434A0" w:rsidRDefault="00C82BB9" w:rsidP="00C82BB9">
            <w:pPr>
              <w:pStyle w:val="TableParagraph"/>
              <w:rPr>
                <w:rFonts w:asciiTheme="majorHAnsi" w:hAnsiTheme="majorHAnsi" w:cstheme="majorHAnsi"/>
                <w:sz w:val="24"/>
                <w:szCs w:val="24"/>
              </w:rPr>
            </w:pPr>
            <w:r>
              <w:rPr>
                <w:rFonts w:asciiTheme="majorHAnsi" w:hAnsiTheme="majorHAnsi" w:cstheme="majorHAnsi"/>
                <w:sz w:val="24"/>
                <w:szCs w:val="24"/>
              </w:rPr>
              <w:t xml:space="preserve">Get several large (over 100 employees) local employers who want to stand out as leaders in the community and are willing to make workforce changes and promote themselves as supporters of ALICE. </w:t>
            </w:r>
          </w:p>
        </w:tc>
        <w:tc>
          <w:tcPr>
            <w:tcW w:w="2676" w:type="dxa"/>
          </w:tcPr>
          <w:p w:rsidR="00B434A0" w:rsidRDefault="00C82BB9" w:rsidP="007C3F2F">
            <w:pPr>
              <w:pStyle w:val="TableParagraph"/>
              <w:rPr>
                <w:rFonts w:asciiTheme="majorHAnsi" w:hAnsiTheme="majorHAnsi" w:cstheme="majorHAnsi"/>
                <w:sz w:val="24"/>
                <w:szCs w:val="24"/>
              </w:rPr>
            </w:pPr>
            <w:r>
              <w:rPr>
                <w:rFonts w:asciiTheme="majorHAnsi" w:hAnsiTheme="majorHAnsi" w:cstheme="majorHAnsi"/>
                <w:sz w:val="24"/>
                <w:szCs w:val="24"/>
              </w:rPr>
              <w:t>Work with Chambers of Commerce to identify progressive businesses.</w:t>
            </w:r>
          </w:p>
          <w:p w:rsidR="00006D14" w:rsidRDefault="00006D14" w:rsidP="007C3F2F">
            <w:pPr>
              <w:pStyle w:val="TableParagraph"/>
              <w:rPr>
                <w:rFonts w:asciiTheme="majorHAnsi" w:hAnsiTheme="majorHAnsi" w:cstheme="majorHAnsi"/>
                <w:sz w:val="24"/>
                <w:szCs w:val="24"/>
              </w:rPr>
            </w:pPr>
            <w:r>
              <w:rPr>
                <w:rFonts w:asciiTheme="majorHAnsi" w:hAnsiTheme="majorHAnsi" w:cstheme="majorHAnsi"/>
                <w:sz w:val="24"/>
                <w:szCs w:val="24"/>
              </w:rPr>
              <w:t>Using the poverty simulator, introduce ALICE to business owners/executives and create dialogue around the ways they can assist their ALICE employees – offer consistent hours and schedules,</w:t>
            </w:r>
            <w:r w:rsidR="00F24550">
              <w:rPr>
                <w:rFonts w:asciiTheme="majorHAnsi" w:hAnsiTheme="majorHAnsi" w:cstheme="majorHAnsi"/>
                <w:sz w:val="24"/>
                <w:szCs w:val="24"/>
              </w:rPr>
              <w:t xml:space="preserve"> </w:t>
            </w:r>
            <w:r w:rsidR="00F24550" w:rsidRPr="002301D7">
              <w:rPr>
                <w:rFonts w:asciiTheme="majorHAnsi" w:hAnsiTheme="majorHAnsi" w:cstheme="majorHAnsi"/>
                <w:sz w:val="24"/>
                <w:szCs w:val="24"/>
              </w:rPr>
              <w:t>workforce development</w:t>
            </w:r>
            <w:r w:rsidR="00F24550">
              <w:rPr>
                <w:rFonts w:asciiTheme="majorHAnsi" w:hAnsiTheme="majorHAnsi" w:cstheme="majorHAnsi"/>
                <w:sz w:val="24"/>
                <w:szCs w:val="24"/>
              </w:rPr>
              <w:t>,</w:t>
            </w:r>
            <w:r w:rsidRPr="00F24550">
              <w:rPr>
                <w:rFonts w:asciiTheme="majorHAnsi" w:hAnsiTheme="majorHAnsi" w:cstheme="majorHAnsi"/>
                <w:sz w:val="24"/>
                <w:szCs w:val="24"/>
              </w:rPr>
              <w:t xml:space="preserve"> </w:t>
            </w:r>
            <w:r>
              <w:rPr>
                <w:rFonts w:asciiTheme="majorHAnsi" w:hAnsiTheme="majorHAnsi" w:cstheme="majorHAnsi"/>
                <w:sz w:val="24"/>
                <w:szCs w:val="24"/>
              </w:rPr>
              <w:t xml:space="preserve">assistance </w:t>
            </w:r>
            <w:r>
              <w:rPr>
                <w:rFonts w:asciiTheme="majorHAnsi" w:hAnsiTheme="majorHAnsi" w:cstheme="majorHAnsi"/>
                <w:sz w:val="24"/>
                <w:szCs w:val="24"/>
              </w:rPr>
              <w:lastRenderedPageBreak/>
              <w:t>opening a bank account, financial literacy training, etc.</w:t>
            </w:r>
          </w:p>
          <w:p w:rsidR="00006D14" w:rsidRDefault="00006D14" w:rsidP="007C3F2F">
            <w:pPr>
              <w:pStyle w:val="TableParagraph"/>
              <w:rPr>
                <w:rFonts w:asciiTheme="majorHAnsi" w:hAnsiTheme="majorHAnsi" w:cstheme="majorHAnsi"/>
                <w:sz w:val="24"/>
                <w:szCs w:val="24"/>
              </w:rPr>
            </w:pPr>
            <w:r>
              <w:rPr>
                <w:rFonts w:asciiTheme="majorHAnsi" w:hAnsiTheme="majorHAnsi" w:cstheme="majorHAnsi"/>
                <w:sz w:val="24"/>
                <w:szCs w:val="24"/>
              </w:rPr>
              <w:t>Get testimonials from employees regarding the helpfulness of these benefits.</w:t>
            </w:r>
          </w:p>
        </w:tc>
        <w:tc>
          <w:tcPr>
            <w:tcW w:w="2678" w:type="dxa"/>
          </w:tcPr>
          <w:p w:rsidR="00B434A0" w:rsidRDefault="00C82BB9" w:rsidP="00355AA9">
            <w:pPr>
              <w:pStyle w:val="TableParagraph"/>
              <w:rPr>
                <w:rFonts w:asciiTheme="majorHAnsi" w:hAnsiTheme="majorHAnsi" w:cstheme="majorHAnsi"/>
                <w:sz w:val="24"/>
                <w:szCs w:val="24"/>
              </w:rPr>
            </w:pPr>
            <w:r>
              <w:rPr>
                <w:rFonts w:asciiTheme="majorHAnsi" w:hAnsiTheme="majorHAnsi" w:cstheme="majorHAnsi"/>
                <w:sz w:val="24"/>
                <w:szCs w:val="24"/>
              </w:rPr>
              <w:lastRenderedPageBreak/>
              <w:t xml:space="preserve">Use </w:t>
            </w:r>
            <w:r w:rsidR="00006D14">
              <w:rPr>
                <w:rFonts w:asciiTheme="majorHAnsi" w:hAnsiTheme="majorHAnsi" w:cstheme="majorHAnsi"/>
                <w:sz w:val="24"/>
                <w:szCs w:val="24"/>
              </w:rPr>
              <w:t xml:space="preserve">initial </w:t>
            </w:r>
            <w:r>
              <w:rPr>
                <w:rFonts w:asciiTheme="majorHAnsi" w:hAnsiTheme="majorHAnsi" w:cstheme="majorHAnsi"/>
                <w:sz w:val="24"/>
                <w:szCs w:val="24"/>
              </w:rPr>
              <w:t>businesses</w:t>
            </w:r>
            <w:r w:rsidR="00006D14">
              <w:rPr>
                <w:rFonts w:asciiTheme="majorHAnsi" w:hAnsiTheme="majorHAnsi" w:cstheme="majorHAnsi"/>
                <w:sz w:val="24"/>
                <w:szCs w:val="24"/>
              </w:rPr>
              <w:t xml:space="preserve"> as a way to encourage other businesses to make similar changes.</w:t>
            </w:r>
            <w:r>
              <w:rPr>
                <w:rFonts w:asciiTheme="majorHAnsi" w:hAnsiTheme="majorHAnsi" w:cstheme="majorHAnsi"/>
                <w:sz w:val="24"/>
                <w:szCs w:val="24"/>
              </w:rPr>
              <w:t xml:space="preserve"> </w:t>
            </w:r>
          </w:p>
        </w:tc>
      </w:tr>
      <w:tr w:rsidR="002301D7" w:rsidRPr="00C8758E" w:rsidTr="00B93C3E">
        <w:trPr>
          <w:trHeight w:val="3257"/>
        </w:trPr>
        <w:tc>
          <w:tcPr>
            <w:tcW w:w="2678" w:type="dxa"/>
          </w:tcPr>
          <w:p w:rsidR="002301D7" w:rsidRDefault="002301D7" w:rsidP="002301D7">
            <w:pPr>
              <w:pStyle w:val="TableParagraph"/>
              <w:rPr>
                <w:rFonts w:asciiTheme="majorHAnsi" w:hAnsiTheme="majorHAnsi" w:cstheme="majorHAnsi"/>
                <w:sz w:val="24"/>
                <w:szCs w:val="24"/>
              </w:rPr>
            </w:pPr>
            <w:r>
              <w:rPr>
                <w:rFonts w:asciiTheme="majorHAnsi" w:hAnsiTheme="majorHAnsi" w:cstheme="majorHAnsi"/>
                <w:sz w:val="24"/>
                <w:szCs w:val="24"/>
              </w:rPr>
              <w:t>Identify and engage with local educational institutions to understand what is offered at the high school, community college and college level for Workforce Development.</w:t>
            </w:r>
          </w:p>
        </w:tc>
        <w:tc>
          <w:tcPr>
            <w:tcW w:w="2678" w:type="dxa"/>
          </w:tcPr>
          <w:p w:rsidR="002301D7" w:rsidRDefault="002301D7" w:rsidP="00747571">
            <w:pPr>
              <w:pStyle w:val="TableParagraph"/>
              <w:rPr>
                <w:rFonts w:asciiTheme="majorHAnsi" w:hAnsiTheme="majorHAnsi" w:cstheme="majorHAnsi"/>
                <w:sz w:val="24"/>
                <w:szCs w:val="24"/>
              </w:rPr>
            </w:pPr>
            <w:r>
              <w:rPr>
                <w:rFonts w:asciiTheme="majorHAnsi" w:hAnsiTheme="majorHAnsi" w:cstheme="majorHAnsi"/>
                <w:sz w:val="24"/>
                <w:szCs w:val="24"/>
              </w:rPr>
              <w:t xml:space="preserve">Understand what </w:t>
            </w:r>
            <w:r w:rsidR="008C6E52">
              <w:rPr>
                <w:rFonts w:asciiTheme="majorHAnsi" w:hAnsiTheme="majorHAnsi" w:cstheme="majorHAnsi"/>
                <w:sz w:val="24"/>
                <w:szCs w:val="24"/>
              </w:rPr>
              <w:t xml:space="preserve">is working for some of the programs and what </w:t>
            </w:r>
            <w:r w:rsidR="00747571">
              <w:rPr>
                <w:rFonts w:asciiTheme="majorHAnsi" w:hAnsiTheme="majorHAnsi" w:cstheme="majorHAnsi"/>
                <w:sz w:val="24"/>
                <w:szCs w:val="24"/>
              </w:rPr>
              <w:t>barriers</w:t>
            </w:r>
            <w:r>
              <w:rPr>
                <w:rFonts w:asciiTheme="majorHAnsi" w:hAnsiTheme="majorHAnsi" w:cstheme="majorHAnsi"/>
                <w:sz w:val="24"/>
                <w:szCs w:val="24"/>
              </w:rPr>
              <w:t xml:space="preserve"> people </w:t>
            </w:r>
            <w:r w:rsidR="00747571">
              <w:rPr>
                <w:rFonts w:asciiTheme="majorHAnsi" w:hAnsiTheme="majorHAnsi" w:cstheme="majorHAnsi"/>
                <w:sz w:val="24"/>
                <w:szCs w:val="24"/>
              </w:rPr>
              <w:t xml:space="preserve">face that prevent them </w:t>
            </w:r>
            <w:r>
              <w:rPr>
                <w:rFonts w:asciiTheme="majorHAnsi" w:hAnsiTheme="majorHAnsi" w:cstheme="majorHAnsi"/>
                <w:sz w:val="24"/>
                <w:szCs w:val="24"/>
              </w:rPr>
              <w:t xml:space="preserve">from accessing existing </w:t>
            </w:r>
            <w:r w:rsidR="00747571">
              <w:rPr>
                <w:rFonts w:asciiTheme="majorHAnsi" w:hAnsiTheme="majorHAnsi" w:cstheme="majorHAnsi"/>
                <w:sz w:val="24"/>
                <w:szCs w:val="24"/>
              </w:rPr>
              <w:t xml:space="preserve">educational workforce development </w:t>
            </w:r>
            <w:r>
              <w:rPr>
                <w:rFonts w:asciiTheme="majorHAnsi" w:hAnsiTheme="majorHAnsi" w:cstheme="majorHAnsi"/>
                <w:sz w:val="24"/>
                <w:szCs w:val="24"/>
              </w:rPr>
              <w:t>opportunities</w:t>
            </w:r>
            <w:r w:rsidR="00747571">
              <w:rPr>
                <w:rFonts w:asciiTheme="majorHAnsi" w:hAnsiTheme="majorHAnsi" w:cstheme="majorHAnsi"/>
                <w:sz w:val="24"/>
                <w:szCs w:val="24"/>
              </w:rPr>
              <w:t xml:space="preserve">. </w:t>
            </w:r>
          </w:p>
        </w:tc>
        <w:tc>
          <w:tcPr>
            <w:tcW w:w="2676" w:type="dxa"/>
          </w:tcPr>
          <w:p w:rsidR="00747571" w:rsidRDefault="002301D7" w:rsidP="00747571">
            <w:pPr>
              <w:pStyle w:val="TableParagraph"/>
              <w:rPr>
                <w:rFonts w:asciiTheme="majorHAnsi" w:hAnsiTheme="majorHAnsi" w:cstheme="majorHAnsi"/>
                <w:sz w:val="24"/>
                <w:szCs w:val="24"/>
              </w:rPr>
            </w:pPr>
            <w:r>
              <w:rPr>
                <w:rFonts w:asciiTheme="majorHAnsi" w:hAnsiTheme="majorHAnsi" w:cstheme="majorHAnsi"/>
                <w:sz w:val="24"/>
                <w:szCs w:val="24"/>
              </w:rPr>
              <w:t>Outline high</w:t>
            </w:r>
            <w:r w:rsidR="00747571">
              <w:rPr>
                <w:rFonts w:asciiTheme="majorHAnsi" w:hAnsiTheme="majorHAnsi" w:cstheme="majorHAnsi"/>
                <w:sz w:val="24"/>
                <w:szCs w:val="24"/>
              </w:rPr>
              <w:t xml:space="preserve"> school programs and community college certification programs designed for workforce development.</w:t>
            </w:r>
          </w:p>
          <w:p w:rsidR="00747571" w:rsidRDefault="00747571" w:rsidP="00747571">
            <w:pPr>
              <w:pStyle w:val="TableParagraph"/>
              <w:rPr>
                <w:rFonts w:asciiTheme="majorHAnsi" w:hAnsiTheme="majorHAnsi" w:cstheme="majorHAnsi"/>
                <w:sz w:val="24"/>
                <w:szCs w:val="24"/>
              </w:rPr>
            </w:pPr>
            <w:r>
              <w:rPr>
                <w:rFonts w:asciiTheme="majorHAnsi" w:hAnsiTheme="majorHAnsi" w:cstheme="majorHAnsi"/>
                <w:sz w:val="24"/>
                <w:szCs w:val="24"/>
              </w:rPr>
              <w:t>Create a working group of educators and business owners to ensure the certification and degree programs offered are needed by local businesses.</w:t>
            </w:r>
          </w:p>
          <w:p w:rsidR="002301D7" w:rsidRDefault="00747571" w:rsidP="00747571">
            <w:pPr>
              <w:pStyle w:val="TableParagraph"/>
              <w:rPr>
                <w:rFonts w:asciiTheme="majorHAnsi" w:hAnsiTheme="majorHAnsi" w:cstheme="majorHAnsi"/>
                <w:sz w:val="24"/>
                <w:szCs w:val="24"/>
              </w:rPr>
            </w:pPr>
            <w:r>
              <w:rPr>
                <w:rFonts w:asciiTheme="majorHAnsi" w:hAnsiTheme="majorHAnsi" w:cstheme="majorHAnsi"/>
                <w:sz w:val="24"/>
                <w:szCs w:val="24"/>
              </w:rPr>
              <w:t xml:space="preserve"> </w:t>
            </w:r>
          </w:p>
        </w:tc>
        <w:tc>
          <w:tcPr>
            <w:tcW w:w="2678" w:type="dxa"/>
          </w:tcPr>
          <w:p w:rsidR="002301D7" w:rsidRDefault="00747571" w:rsidP="00747571">
            <w:pPr>
              <w:pStyle w:val="TableParagraph"/>
              <w:rPr>
                <w:rFonts w:asciiTheme="majorHAnsi" w:hAnsiTheme="majorHAnsi" w:cstheme="majorHAnsi"/>
                <w:sz w:val="24"/>
                <w:szCs w:val="24"/>
              </w:rPr>
            </w:pPr>
            <w:r>
              <w:rPr>
                <w:rFonts w:asciiTheme="majorHAnsi" w:hAnsiTheme="majorHAnsi" w:cstheme="majorHAnsi"/>
                <w:sz w:val="24"/>
                <w:szCs w:val="24"/>
              </w:rPr>
              <w:t>Create more partnerships between educational institutions and local employers to develop internships and co-op programs</w:t>
            </w:r>
            <w:r w:rsidR="008C6E52">
              <w:rPr>
                <w:rFonts w:asciiTheme="majorHAnsi" w:hAnsiTheme="majorHAnsi" w:cstheme="majorHAnsi"/>
                <w:sz w:val="24"/>
                <w:szCs w:val="24"/>
              </w:rPr>
              <w:t>,</w:t>
            </w:r>
            <w:r>
              <w:rPr>
                <w:rFonts w:asciiTheme="majorHAnsi" w:hAnsiTheme="majorHAnsi" w:cstheme="majorHAnsi"/>
                <w:sz w:val="24"/>
                <w:szCs w:val="24"/>
              </w:rPr>
              <w:t xml:space="preserve"> providing students </w:t>
            </w:r>
            <w:r w:rsidR="008C6E52">
              <w:rPr>
                <w:rFonts w:asciiTheme="majorHAnsi" w:hAnsiTheme="majorHAnsi" w:cstheme="majorHAnsi"/>
                <w:sz w:val="24"/>
                <w:szCs w:val="24"/>
              </w:rPr>
              <w:t xml:space="preserve">with </w:t>
            </w:r>
            <w:bookmarkStart w:id="0" w:name="_GoBack"/>
            <w:bookmarkEnd w:id="0"/>
            <w:r>
              <w:rPr>
                <w:rFonts w:asciiTheme="majorHAnsi" w:hAnsiTheme="majorHAnsi" w:cstheme="majorHAnsi"/>
                <w:sz w:val="24"/>
                <w:szCs w:val="24"/>
              </w:rPr>
              <w:t>a pathway to a career upon leaving school.</w:t>
            </w:r>
          </w:p>
          <w:p w:rsidR="00747571" w:rsidRDefault="00747571" w:rsidP="00747571">
            <w:pPr>
              <w:pStyle w:val="TableParagraph"/>
              <w:rPr>
                <w:rFonts w:asciiTheme="majorHAnsi" w:hAnsiTheme="majorHAnsi" w:cstheme="majorHAnsi"/>
                <w:sz w:val="24"/>
                <w:szCs w:val="24"/>
              </w:rPr>
            </w:pPr>
          </w:p>
        </w:tc>
      </w:tr>
      <w:tr w:rsidR="00355AA9" w:rsidRPr="00C8758E" w:rsidTr="00B93C3E">
        <w:trPr>
          <w:trHeight w:val="3257"/>
        </w:trPr>
        <w:tc>
          <w:tcPr>
            <w:tcW w:w="2678" w:type="dxa"/>
          </w:tcPr>
          <w:p w:rsidR="00355AA9" w:rsidRDefault="00355AA9" w:rsidP="002301D7">
            <w:pPr>
              <w:pStyle w:val="TableParagraph"/>
              <w:rPr>
                <w:rFonts w:asciiTheme="majorHAnsi" w:hAnsiTheme="majorHAnsi" w:cstheme="majorHAnsi"/>
                <w:sz w:val="24"/>
                <w:szCs w:val="24"/>
              </w:rPr>
            </w:pPr>
            <w:r>
              <w:rPr>
                <w:rFonts w:asciiTheme="majorHAnsi" w:hAnsiTheme="majorHAnsi" w:cstheme="majorHAnsi"/>
                <w:sz w:val="24"/>
                <w:szCs w:val="24"/>
              </w:rPr>
              <w:t xml:space="preserve">Identify state and county officials who can </w:t>
            </w:r>
            <w:r w:rsidRPr="002301D7">
              <w:rPr>
                <w:rFonts w:asciiTheme="majorHAnsi" w:hAnsiTheme="majorHAnsi" w:cstheme="majorHAnsi"/>
                <w:sz w:val="24"/>
                <w:szCs w:val="24"/>
              </w:rPr>
              <w:t xml:space="preserve">relate </w:t>
            </w:r>
            <w:r w:rsidR="002301D7">
              <w:rPr>
                <w:rFonts w:asciiTheme="majorHAnsi" w:hAnsiTheme="majorHAnsi" w:cstheme="majorHAnsi"/>
                <w:sz w:val="24"/>
                <w:szCs w:val="24"/>
              </w:rPr>
              <w:t>to and support</w:t>
            </w:r>
            <w:r w:rsidRPr="002301D7">
              <w:rPr>
                <w:rFonts w:asciiTheme="majorHAnsi" w:hAnsiTheme="majorHAnsi" w:cstheme="majorHAnsi"/>
                <w:sz w:val="24"/>
                <w:szCs w:val="24"/>
              </w:rPr>
              <w:t xml:space="preserve"> the ALICE </w:t>
            </w:r>
            <w:r>
              <w:rPr>
                <w:rFonts w:asciiTheme="majorHAnsi" w:hAnsiTheme="majorHAnsi" w:cstheme="majorHAnsi"/>
                <w:sz w:val="24"/>
                <w:szCs w:val="24"/>
              </w:rPr>
              <w:t xml:space="preserve">demographic and are willing to partner to bring about change. </w:t>
            </w:r>
          </w:p>
        </w:tc>
        <w:tc>
          <w:tcPr>
            <w:tcW w:w="2678" w:type="dxa"/>
          </w:tcPr>
          <w:p w:rsidR="00355AA9" w:rsidRDefault="00355AA9" w:rsidP="002301D7">
            <w:pPr>
              <w:pStyle w:val="TableParagraph"/>
              <w:rPr>
                <w:rFonts w:asciiTheme="majorHAnsi" w:hAnsiTheme="majorHAnsi" w:cstheme="majorHAnsi"/>
                <w:sz w:val="24"/>
                <w:szCs w:val="24"/>
              </w:rPr>
            </w:pPr>
            <w:r>
              <w:rPr>
                <w:rFonts w:asciiTheme="majorHAnsi" w:hAnsiTheme="majorHAnsi" w:cstheme="majorHAnsi"/>
                <w:sz w:val="24"/>
                <w:szCs w:val="24"/>
              </w:rPr>
              <w:t xml:space="preserve">Increased advocacy </w:t>
            </w:r>
            <w:r w:rsidR="00741A60">
              <w:rPr>
                <w:rFonts w:asciiTheme="majorHAnsi" w:hAnsiTheme="majorHAnsi" w:cstheme="majorHAnsi"/>
                <w:sz w:val="24"/>
                <w:szCs w:val="24"/>
              </w:rPr>
              <w:t>and</w:t>
            </w:r>
            <w:r w:rsidR="002301D7">
              <w:rPr>
                <w:rFonts w:asciiTheme="majorHAnsi" w:hAnsiTheme="majorHAnsi" w:cstheme="majorHAnsi"/>
                <w:sz w:val="24"/>
                <w:szCs w:val="24"/>
              </w:rPr>
              <w:t xml:space="preserve"> </w:t>
            </w:r>
            <w:r w:rsidR="00741A60">
              <w:rPr>
                <w:rFonts w:asciiTheme="majorHAnsi" w:hAnsiTheme="majorHAnsi" w:cstheme="majorHAnsi"/>
                <w:sz w:val="24"/>
                <w:szCs w:val="24"/>
              </w:rPr>
              <w:t xml:space="preserve">understanding </w:t>
            </w:r>
            <w:r>
              <w:rPr>
                <w:rFonts w:asciiTheme="majorHAnsi" w:hAnsiTheme="majorHAnsi" w:cstheme="majorHAnsi"/>
                <w:sz w:val="24"/>
                <w:szCs w:val="24"/>
              </w:rPr>
              <w:t xml:space="preserve">for ALICE at all levels. </w:t>
            </w:r>
          </w:p>
        </w:tc>
        <w:tc>
          <w:tcPr>
            <w:tcW w:w="2676" w:type="dxa"/>
          </w:tcPr>
          <w:p w:rsidR="00355AA9" w:rsidRDefault="00741A60" w:rsidP="007C3F2F">
            <w:pPr>
              <w:pStyle w:val="TableParagraph"/>
              <w:rPr>
                <w:rFonts w:asciiTheme="majorHAnsi" w:hAnsiTheme="majorHAnsi" w:cstheme="majorHAnsi"/>
                <w:sz w:val="24"/>
                <w:szCs w:val="24"/>
              </w:rPr>
            </w:pPr>
            <w:r>
              <w:rPr>
                <w:rFonts w:asciiTheme="majorHAnsi" w:hAnsiTheme="majorHAnsi" w:cstheme="majorHAnsi"/>
                <w:sz w:val="24"/>
                <w:szCs w:val="24"/>
              </w:rPr>
              <w:t>Quarterly meetings with elected officials and/or their staff to discuss needs</w:t>
            </w:r>
            <w:r w:rsidR="00B434A0">
              <w:rPr>
                <w:rFonts w:asciiTheme="majorHAnsi" w:hAnsiTheme="majorHAnsi" w:cstheme="majorHAnsi"/>
                <w:sz w:val="24"/>
                <w:szCs w:val="24"/>
              </w:rPr>
              <w:t xml:space="preserve"> and advances</w:t>
            </w:r>
            <w:r>
              <w:rPr>
                <w:rFonts w:asciiTheme="majorHAnsi" w:hAnsiTheme="majorHAnsi" w:cstheme="majorHAnsi"/>
                <w:sz w:val="24"/>
                <w:szCs w:val="24"/>
              </w:rPr>
              <w:t xml:space="preserve"> in their service area, present lived experience, promote partner agencies and businesses engaged in the ALICE initiative.</w:t>
            </w:r>
          </w:p>
        </w:tc>
        <w:tc>
          <w:tcPr>
            <w:tcW w:w="2678" w:type="dxa"/>
          </w:tcPr>
          <w:p w:rsidR="00355AA9" w:rsidRDefault="00355AA9" w:rsidP="00355AA9">
            <w:pPr>
              <w:pStyle w:val="TableParagraph"/>
              <w:rPr>
                <w:rFonts w:asciiTheme="majorHAnsi" w:hAnsiTheme="majorHAnsi" w:cstheme="majorHAnsi"/>
                <w:sz w:val="24"/>
                <w:szCs w:val="24"/>
              </w:rPr>
            </w:pPr>
            <w:r>
              <w:rPr>
                <w:rFonts w:asciiTheme="majorHAnsi" w:hAnsiTheme="majorHAnsi" w:cstheme="majorHAnsi"/>
                <w:sz w:val="24"/>
                <w:szCs w:val="24"/>
              </w:rPr>
              <w:t xml:space="preserve">Increased funding for partner agencies providing services to the ALICE population from </w:t>
            </w:r>
            <w:r w:rsidR="00006D14">
              <w:rPr>
                <w:rFonts w:asciiTheme="majorHAnsi" w:hAnsiTheme="majorHAnsi" w:cstheme="majorHAnsi"/>
                <w:sz w:val="24"/>
                <w:szCs w:val="24"/>
              </w:rPr>
              <w:t xml:space="preserve">public and private grants, and increase FVUW </w:t>
            </w:r>
            <w:r w:rsidR="00DA22F0">
              <w:rPr>
                <w:rFonts w:asciiTheme="majorHAnsi" w:hAnsiTheme="majorHAnsi" w:cstheme="majorHAnsi"/>
                <w:sz w:val="24"/>
                <w:szCs w:val="24"/>
              </w:rPr>
              <w:t>grant making</w:t>
            </w:r>
            <w:r w:rsidR="00006D14">
              <w:rPr>
                <w:rFonts w:asciiTheme="majorHAnsi" w:hAnsiTheme="majorHAnsi" w:cstheme="majorHAnsi"/>
                <w:sz w:val="24"/>
                <w:szCs w:val="24"/>
              </w:rPr>
              <w:t xml:space="preserve"> to partner agencies.</w:t>
            </w:r>
          </w:p>
        </w:tc>
      </w:tr>
    </w:tbl>
    <w:p w:rsidR="00F819F3" w:rsidRPr="00C8758E" w:rsidRDefault="00F819F3" w:rsidP="00F819F3">
      <w:pPr>
        <w:rPr>
          <w:rFonts w:asciiTheme="majorHAnsi" w:hAnsiTheme="majorHAnsi" w:cstheme="majorHAnsi"/>
          <w:sz w:val="24"/>
          <w:szCs w:val="24"/>
        </w:rPr>
      </w:pPr>
    </w:p>
    <w:p w:rsidR="00F819F3" w:rsidRDefault="00F819F3" w:rsidP="00F819F3"/>
    <w:p w:rsidR="00041EE3" w:rsidRDefault="00041EE3"/>
    <w:sectPr w:rsidR="00041EE3" w:rsidSect="00AF033C">
      <w:headerReference w:type="default" r:id="rId7"/>
      <w:pgSz w:w="12240" w:h="15840"/>
      <w:pgMar w:top="1890" w:right="600" w:bottom="280" w:left="700" w:header="5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D5A" w:rsidRDefault="00951D5A" w:rsidP="00C0679E">
      <w:r>
        <w:separator/>
      </w:r>
    </w:p>
  </w:endnote>
  <w:endnote w:type="continuationSeparator" w:id="0">
    <w:p w:rsidR="00951D5A" w:rsidRDefault="00951D5A" w:rsidP="00C0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D5A" w:rsidRDefault="00951D5A" w:rsidP="00C0679E">
      <w:r>
        <w:separator/>
      </w:r>
    </w:p>
  </w:footnote>
  <w:footnote w:type="continuationSeparator" w:id="0">
    <w:p w:rsidR="00951D5A" w:rsidRDefault="00951D5A" w:rsidP="00C06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33C" w:rsidRDefault="001E4453" w:rsidP="00C0679E">
    <w:pPr>
      <w:spacing w:before="30"/>
      <w:jc w:val="center"/>
      <w:rPr>
        <w:b/>
      </w:rPr>
    </w:pPr>
    <w:r>
      <w:rPr>
        <w:noProof/>
      </w:rPr>
      <w:drawing>
        <wp:anchor distT="0" distB="0" distL="0" distR="0" simplePos="0" relativeHeight="251659264" behindDoc="0" locked="0" layoutInCell="1" allowOverlap="1" wp14:anchorId="31C83AE5" wp14:editId="5C2F3755">
          <wp:simplePos x="0" y="0"/>
          <wp:positionH relativeFrom="page">
            <wp:align>center</wp:align>
          </wp:positionH>
          <wp:positionV relativeFrom="paragraph">
            <wp:posOffset>-133350</wp:posOffset>
          </wp:positionV>
          <wp:extent cx="2557522" cy="449547"/>
          <wp:effectExtent l="0" t="0" r="0" b="8255"/>
          <wp:wrapNone/>
          <wp:docPr id="1" name="image1.jpeg"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blue and grey logo&#10;&#10;Description automatically generated"/>
                  <pic:cNvPicPr/>
                </pic:nvPicPr>
                <pic:blipFill>
                  <a:blip r:embed="rId1" cstate="print"/>
                  <a:stretch>
                    <a:fillRect/>
                  </a:stretch>
                </pic:blipFill>
                <pic:spPr>
                  <a:xfrm>
                    <a:off x="0" y="0"/>
                    <a:ext cx="2557522" cy="449547"/>
                  </a:xfrm>
                  <a:prstGeom prst="rect">
                    <a:avLst/>
                  </a:prstGeom>
                </pic:spPr>
              </pic:pic>
            </a:graphicData>
          </a:graphic>
        </wp:anchor>
      </w:drawing>
    </w:r>
  </w:p>
  <w:p w:rsidR="00AF033C" w:rsidRDefault="00AF033C" w:rsidP="00C0679E">
    <w:pPr>
      <w:spacing w:before="30"/>
      <w:jc w:val="center"/>
      <w:rPr>
        <w:b/>
      </w:rPr>
    </w:pPr>
  </w:p>
  <w:p w:rsidR="00C0679E" w:rsidRPr="00C0679E" w:rsidRDefault="00791F66" w:rsidP="00C0679E">
    <w:pPr>
      <w:spacing w:before="30"/>
      <w:jc w:val="center"/>
      <w:rPr>
        <w:b/>
      </w:rPr>
    </w:pPr>
    <w:r>
      <w:rPr>
        <w:b/>
      </w:rPr>
      <w:t>I</w:t>
    </w:r>
    <w:r w:rsidR="00C0679E" w:rsidRPr="00C0679E">
      <w:rPr>
        <w:b/>
      </w:rPr>
      <w:t>mpact</w:t>
    </w:r>
    <w:r>
      <w:rPr>
        <w:b/>
      </w:rPr>
      <w:t xml:space="preserve"> &amp; Measurement </w:t>
    </w:r>
    <w:r w:rsidR="005C003D">
      <w:rPr>
        <w:b/>
      </w:rPr>
      <w:t>Form</w:t>
    </w:r>
  </w:p>
  <w:p w:rsidR="00C0679E" w:rsidRPr="00C0679E" w:rsidRDefault="00C0679E" w:rsidP="00C06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70240"/>
    <w:multiLevelType w:val="hybridMultilevel"/>
    <w:tmpl w:val="0BA03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xNjK3sDQ1sDSysDBU0lEKTi0uzszPAykwrAUAEqTlhSwAAAA="/>
  </w:docVars>
  <w:rsids>
    <w:rsidRoot w:val="00F819F3"/>
    <w:rsid w:val="00006D14"/>
    <w:rsid w:val="00041EE3"/>
    <w:rsid w:val="000D0A94"/>
    <w:rsid w:val="001E4453"/>
    <w:rsid w:val="002301D7"/>
    <w:rsid w:val="002D3F4C"/>
    <w:rsid w:val="00355AA9"/>
    <w:rsid w:val="00557DFD"/>
    <w:rsid w:val="005C003D"/>
    <w:rsid w:val="006866C6"/>
    <w:rsid w:val="00691EFA"/>
    <w:rsid w:val="00726897"/>
    <w:rsid w:val="00731BEF"/>
    <w:rsid w:val="00741A60"/>
    <w:rsid w:val="00747571"/>
    <w:rsid w:val="00791F66"/>
    <w:rsid w:val="007C3F2F"/>
    <w:rsid w:val="008806CC"/>
    <w:rsid w:val="008C6E52"/>
    <w:rsid w:val="00911D91"/>
    <w:rsid w:val="00951D5A"/>
    <w:rsid w:val="00AF033C"/>
    <w:rsid w:val="00B434A0"/>
    <w:rsid w:val="00B847A1"/>
    <w:rsid w:val="00BE718C"/>
    <w:rsid w:val="00C0679E"/>
    <w:rsid w:val="00C82BB9"/>
    <w:rsid w:val="00C8758E"/>
    <w:rsid w:val="00DA22F0"/>
    <w:rsid w:val="00F24550"/>
    <w:rsid w:val="00F81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9FDDC"/>
  <w15:chartTrackingRefBased/>
  <w15:docId w15:val="{61BCF7D2-E3E0-4EDD-8CC8-A33EE8499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9F3"/>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819F3"/>
  </w:style>
  <w:style w:type="character" w:customStyle="1" w:styleId="BodyTextChar">
    <w:name w:val="Body Text Char"/>
    <w:basedOn w:val="DefaultParagraphFont"/>
    <w:link w:val="BodyText"/>
    <w:uiPriority w:val="1"/>
    <w:rsid w:val="00F819F3"/>
    <w:rPr>
      <w:rFonts w:ascii="Calibri" w:eastAsia="Calibri" w:hAnsi="Calibri" w:cs="Calibri"/>
      <w:kern w:val="0"/>
      <w14:ligatures w14:val="none"/>
    </w:rPr>
  </w:style>
  <w:style w:type="paragraph" w:customStyle="1" w:styleId="TableParagraph">
    <w:name w:val="Table Paragraph"/>
    <w:basedOn w:val="Normal"/>
    <w:uiPriority w:val="1"/>
    <w:qFormat/>
    <w:rsid w:val="00F819F3"/>
  </w:style>
  <w:style w:type="paragraph" w:styleId="Header">
    <w:name w:val="header"/>
    <w:basedOn w:val="Normal"/>
    <w:link w:val="HeaderChar"/>
    <w:uiPriority w:val="99"/>
    <w:unhideWhenUsed/>
    <w:rsid w:val="00C0679E"/>
    <w:pPr>
      <w:tabs>
        <w:tab w:val="center" w:pos="4680"/>
        <w:tab w:val="right" w:pos="9360"/>
      </w:tabs>
    </w:pPr>
  </w:style>
  <w:style w:type="character" w:customStyle="1" w:styleId="HeaderChar">
    <w:name w:val="Header Char"/>
    <w:basedOn w:val="DefaultParagraphFont"/>
    <w:link w:val="Header"/>
    <w:uiPriority w:val="99"/>
    <w:rsid w:val="00C0679E"/>
    <w:rPr>
      <w:rFonts w:ascii="Calibri" w:eastAsia="Calibri" w:hAnsi="Calibri" w:cs="Calibri"/>
      <w:kern w:val="0"/>
      <w14:ligatures w14:val="none"/>
    </w:rPr>
  </w:style>
  <w:style w:type="paragraph" w:styleId="Footer">
    <w:name w:val="footer"/>
    <w:basedOn w:val="Normal"/>
    <w:link w:val="FooterChar"/>
    <w:uiPriority w:val="99"/>
    <w:unhideWhenUsed/>
    <w:rsid w:val="00C0679E"/>
    <w:pPr>
      <w:tabs>
        <w:tab w:val="center" w:pos="4680"/>
        <w:tab w:val="right" w:pos="9360"/>
      </w:tabs>
    </w:pPr>
  </w:style>
  <w:style w:type="character" w:customStyle="1" w:styleId="FooterChar">
    <w:name w:val="Footer Char"/>
    <w:basedOn w:val="DefaultParagraphFont"/>
    <w:link w:val="Footer"/>
    <w:uiPriority w:val="99"/>
    <w:rsid w:val="00C0679E"/>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Cochrane</dc:creator>
  <cp:keywords/>
  <dc:description/>
  <cp:lastModifiedBy>Lisa Foydel</cp:lastModifiedBy>
  <cp:revision>2</cp:revision>
  <dcterms:created xsi:type="dcterms:W3CDTF">2023-08-04T21:13:00Z</dcterms:created>
  <dcterms:modified xsi:type="dcterms:W3CDTF">2023-08-04T21:13:00Z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1c700063-1ae9-4231-8241-8a187835bc21</vt:lpwstr>
  </property>
</Properties>
</file>